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8506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r>
              <w:drawing>
                <wp:inline distT="0" distB="0" distL="0" distR="0">
                  <wp:extent cx="762000" cy="762000"/>
                  <wp:effectExtent t="0" r="0" b="0" l="0"/>
                  <wp:docPr id="1" name="logo" descr="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C"/>
                <w:sz w:val="32"/>
                <w:szCs w:val="32"/>
              </w:rPr>
              <w:t xml:space="preserve">GUIDA GESTIONE DOCUMENTALE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Onboarding e Tutela Legale Dipendenti</w:t>
            </w:r>
          </w:p>
        </w:tc>
      </w:tr>
    </w:tbl>
    <w:p/>
    <w:p>
      <w:pPr>
        <w:shd w:fill="E3F2FD" w:val="clear"/>
        <w:spacing w:after="200"/>
      </w:pPr>
      <w:r>
        <w:rPr>
          <w:sz w:val="20"/>
          <w:szCs w:val="20"/>
        </w:rPr>
        <w:t xml:space="preserve">Questo documento riepiloga tutti i documenti da utilizzare per l’assunzione di nuovi dipendenti, garantendo la piena tutela legale di Smiledoc in conformità con GDPR, Statuto dei Lavoratori, CCNL Studi Professionali e normativa sulla sicurezza.</w:t>
      </w:r>
    </w:p>
    <w:p>
      <w:pPr>
        <w:spacing w:before="200" w:after="150"/>
      </w:pPr>
      <w:r>
        <w:rPr>
          <w:b/>
          <w:bCs/>
          <w:sz w:val="24"/>
          <w:szCs w:val="24"/>
        </w:rPr>
        <w:t xml:space="preserve">📄 ELENCO DOCUMENTI DISPONIBILI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3800"/>
        <w:gridCol w:w="900"/>
        <w:gridCol w:w="800"/>
        <w:gridCol w:w="80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N.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DOCUMENTO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FINALITÀ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Obbl.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Dip.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Dat.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Modulo Dati Personali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Raccolta dati anagrafici, fiscali, bancari, emergenza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Sì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Patto di Riservatezza (NDA)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Tutela informazioni riservate e dati pazienti. Durata 3 anni post-cessazione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Sì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Informativa Privacy Dipendenti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Informativa GDPR art. 13-14 obbligatoria per legge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Sì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Nomina Autorizzato Trattamento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Per dipendenti che accedono a dati personali/sanitari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Sì*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Regolamento Aziendale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Norme interne, orari, disciplina, sicurezza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Sì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6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Modulo Presa Visione Regolamento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Prova della conoscenza delle norme disciplinari (L.300/70)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Sì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7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Policy Uso Email Aziendali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Regole email, presunzione conoscenza, valore legale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Sì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8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Modulo Presa Visione Policy Email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Accettazione policy email con clausola presunzione lettura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Sì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9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Email Comunicazione Policy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Template email per invio formale policy ai dipendenti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Sì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10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Checklist Onboarding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6"/>
                <w:szCs w:val="16"/>
              </w:rPr>
              <w:t xml:space="preserve">Tracciamento completamento pratiche assunzione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Cons.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✓</w:t>
            </w:r>
          </w:p>
        </w:tc>
      </w:tr>
    </w:tbl>
    <w:p>
      <w:pPr>
        <w:spacing w:before="100"/>
      </w:pPr>
      <w:r>
        <w:rPr>
          <w:b/>
          <w:bCs/>
          <w:sz w:val="16"/>
          <w:szCs w:val="16"/>
        </w:rPr>
        <w:t xml:space="preserve">Legenda: </w:t>
      </w:r>
      <w:r>
        <w:rPr>
          <w:i/>
          <w:iCs/>
          <w:sz w:val="16"/>
          <w:szCs w:val="16"/>
        </w:rPr>
        <w:t xml:space="preserve">Obbl. = Obbligatorio | Dip. = Firma dipendente | Dat. = Firma datore | *Solo per chi accede a dati pazienti | Cons. = Consigliato</w:t>
      </w:r>
    </w:p>
    <w:p>
      <w:r>
        <w:br w:type="page"/>
      </w:r>
    </w:p>
    <w:p>
      <w:pPr>
        <w:spacing w:after="200"/>
      </w:pPr>
      <w:r>
        <w:rPr>
          <w:b/>
          <w:bCs/>
          <w:sz w:val="26"/>
          <w:szCs w:val="26"/>
        </w:rPr>
        <w:t xml:space="preserve">🛠️ FLUSSO OPERATIVO ASSUNZIONE</w:t>
      </w:r>
    </w:p>
    <w:p>
      <w:pPr>
        <w:shd w:fill="E8F5E9" w:val="clear"/>
        <w:spacing w:after="100"/>
      </w:pPr>
      <w:r>
        <w:rPr>
          <w:b/>
          <w:bCs/>
          <w:sz w:val="22"/>
          <w:szCs w:val="22"/>
        </w:rPr>
        <w:t xml:space="preserve">STEP 1 - PRIMA DELL’ASSUNZIONE</w:t>
      </w:r>
    </w:p>
    <w:p>
      <w:pPr>
        <w:ind w:left="360"/>
      </w:pPr>
      <w:r>
        <w:rPr>
          <w:sz w:val="20"/>
          <w:szCs w:val="20"/>
        </w:rPr>
        <w:t xml:space="preserve">• Comunicazione UNILAV (entro giorno precedente l’assunzione)</w:t>
      </w:r>
    </w:p>
    <w:p>
      <w:pPr>
        <w:ind w:left="360"/>
      </w:pPr>
      <w:r>
        <w:rPr>
          <w:sz w:val="20"/>
          <w:szCs w:val="20"/>
        </w:rPr>
        <w:t xml:space="preserve">• Preparare fascicolo con tutti i documenti da far firmare</w:t>
      </w:r>
    </w:p>
    <w:p>
      <w:pPr>
        <w:spacing w:after="150"/>
        <w:ind w:left="360"/>
      </w:pPr>
      <w:r>
        <w:rPr>
          <w:sz w:val="20"/>
          <w:szCs w:val="20"/>
        </w:rPr>
        <w:t xml:space="preserve">• Prenotare eventuale visita medica di idoneità</w:t>
      </w:r>
    </w:p>
    <w:p>
      <w:pPr>
        <w:shd w:fill="E3F2FD" w:val="clear"/>
        <w:spacing w:after="100"/>
      </w:pPr>
      <w:r>
        <w:rPr>
          <w:b/>
          <w:bCs/>
          <w:sz w:val="22"/>
          <w:szCs w:val="22"/>
        </w:rPr>
        <w:t xml:space="preserve">STEP 2 - PRIMO GIORNO</w:t>
      </w:r>
    </w:p>
    <w:p>
      <w:pPr>
        <w:ind w:left="360"/>
      </w:pPr>
      <w:r>
        <w:rPr>
          <w:sz w:val="20"/>
          <w:szCs w:val="20"/>
        </w:rPr>
        <w:t xml:space="preserve">• Raccogliere documenti identificativi (CI, CF, permesso soggiorno)</w:t>
      </w:r>
    </w:p>
    <w:p>
      <w:pPr>
        <w:ind w:left="360"/>
      </w:pPr>
      <w:r>
        <w:rPr>
          <w:sz w:val="20"/>
          <w:szCs w:val="20"/>
        </w:rPr>
        <w:t xml:space="preserve">• Far compilare il Modulo Dati Personali</w:t>
      </w:r>
    </w:p>
    <w:p>
      <w:pPr>
        <w:ind w:left="360"/>
      </w:pPr>
      <w:r>
        <w:rPr>
          <w:sz w:val="20"/>
          <w:szCs w:val="20"/>
        </w:rPr>
        <w:t xml:space="preserve">• Consegnare e far firmare:</w:t>
      </w:r>
    </w:p>
    <w:p>
      <w:pPr>
        <w:ind w:left="720"/>
      </w:pPr>
      <w:r>
        <w:rPr>
          <w:sz w:val="20"/>
          <w:szCs w:val="20"/>
        </w:rPr>
        <w:t xml:space="preserve">- Contratto di lavoro</w:t>
      </w:r>
    </w:p>
    <w:p>
      <w:pPr>
        <w:ind w:left="720"/>
      </w:pPr>
      <w:r>
        <w:rPr>
          <w:sz w:val="20"/>
          <w:szCs w:val="20"/>
        </w:rPr>
        <w:t xml:space="preserve">- Patto di Riservatezza (NDA)</w:t>
      </w:r>
    </w:p>
    <w:p>
      <w:pPr>
        <w:ind w:left="720"/>
      </w:pPr>
      <w:r>
        <w:rPr>
          <w:sz w:val="20"/>
          <w:szCs w:val="20"/>
        </w:rPr>
        <w:t xml:space="preserve">- Informativa Privacy + firma per presa visione</w:t>
      </w:r>
    </w:p>
    <w:p>
      <w:pPr>
        <w:ind w:left="720"/>
      </w:pPr>
      <w:r>
        <w:rPr>
          <w:sz w:val="20"/>
          <w:szCs w:val="20"/>
        </w:rPr>
        <w:t xml:space="preserve">- Nomina Autorizzato Trattamento (se accede a dati pazienti)</w:t>
      </w:r>
    </w:p>
    <w:p>
      <w:pPr>
        <w:ind w:left="720"/>
      </w:pPr>
      <w:r>
        <w:rPr>
          <w:sz w:val="20"/>
          <w:szCs w:val="20"/>
        </w:rPr>
        <w:t xml:space="preserve">- Regolamento Aziendale + Modulo Presa Visione</w:t>
      </w:r>
    </w:p>
    <w:p>
      <w:pPr>
        <w:spacing w:after="150"/>
        <w:ind w:left="720"/>
      </w:pPr>
      <w:r>
        <w:rPr>
          <w:sz w:val="20"/>
          <w:szCs w:val="20"/>
        </w:rPr>
        <w:t xml:space="preserve">- Policy Email + Modulo Presa Visione</w:t>
      </w:r>
    </w:p>
    <w:p>
      <w:pPr>
        <w:shd w:fill="FFF3E0" w:val="clear"/>
        <w:spacing w:after="100"/>
      </w:pPr>
      <w:r>
        <w:rPr>
          <w:b/>
          <w:bCs/>
          <w:sz w:val="22"/>
          <w:szCs w:val="22"/>
        </w:rPr>
        <w:t xml:space="preserve">STEP 3 - ENTRO PRIMA SETTIMANA</w:t>
      </w:r>
    </w:p>
    <w:p>
      <w:pPr>
        <w:ind w:left="360"/>
      </w:pPr>
      <w:r>
        <w:rPr>
          <w:sz w:val="20"/>
          <w:szCs w:val="20"/>
        </w:rPr>
        <w:t xml:space="preserve">• Assegnare accessi email di ruolo (se previsti)</w:t>
      </w:r>
    </w:p>
    <w:p>
      <w:pPr>
        <w:ind w:left="360"/>
      </w:pPr>
      <w:r>
        <w:rPr>
          <w:sz w:val="20"/>
          <w:szCs w:val="20"/>
        </w:rPr>
        <w:t xml:space="preserve">• Fornire credenziali gestionale</w:t>
      </w:r>
    </w:p>
    <w:p>
      <w:pPr>
        <w:ind w:left="360"/>
      </w:pPr>
      <w:r>
        <w:rPr>
          <w:sz w:val="20"/>
          <w:szCs w:val="20"/>
        </w:rPr>
        <w:t xml:space="preserve">• Formazione sicurezza (generale + specifica)</w:t>
      </w:r>
    </w:p>
    <w:p>
      <w:pPr>
        <w:spacing w:after="150"/>
        <w:ind w:left="360"/>
      </w:pPr>
      <w:r>
        <w:rPr>
          <w:sz w:val="20"/>
          <w:szCs w:val="20"/>
        </w:rPr>
        <w:t xml:space="preserve">• Consegnare chiavi/badge, divisa, DPI</w:t>
      </w:r>
    </w:p>
    <w:p>
      <w:pPr>
        <w:shd w:fill="F3E5F5" w:val="clear"/>
        <w:spacing w:after="100"/>
      </w:pPr>
      <w:r>
        <w:rPr>
          <w:b/>
          <w:bCs/>
          <w:sz w:val="22"/>
          <w:szCs w:val="22"/>
        </w:rPr>
        <w:t xml:space="preserve">STEP 4 - ARCHIVIAZIONE</w:t>
      </w:r>
    </w:p>
    <w:p>
      <w:pPr>
        <w:ind w:left="360"/>
      </w:pPr>
      <w:r>
        <w:rPr>
          <w:sz w:val="20"/>
          <w:szCs w:val="20"/>
        </w:rPr>
        <w:t xml:space="preserve">• Inserire tutti i documenti firmati nel fascicolo personale</w:t>
      </w:r>
    </w:p>
    <w:p>
      <w:pPr>
        <w:ind w:left="360"/>
      </w:pPr>
      <w:r>
        <w:rPr>
          <w:sz w:val="20"/>
          <w:szCs w:val="20"/>
        </w:rPr>
        <w:t xml:space="preserve">• Scansionare e archiviare copia digitale</w:t>
      </w:r>
    </w:p>
    <w:p>
      <w:pPr>
        <w:spacing w:after="200"/>
        <w:ind w:left="360"/>
      </w:pPr>
      <w:r>
        <w:rPr>
          <w:sz w:val="20"/>
          <w:szCs w:val="20"/>
        </w:rPr>
        <w:t xml:space="preserve">• Compilare Checklist Onboarding come traccia</w:t>
      </w:r>
    </w:p>
    <w:p>
      <w:pPr>
        <w:spacing w:before="200" w:after="150"/>
      </w:pPr>
      <w:r>
        <w:rPr>
          <w:b/>
          <w:bCs/>
          <w:sz w:val="24"/>
          <w:szCs w:val="24"/>
        </w:rPr>
        <w:t xml:space="preserve">📧 STRUTTURA EMAIL AZIENDALE (come da conversazione ChatGPT)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00"/>
        <w:gridCol w:w="3506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FUNZIONE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CHI HA ACCESSO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pcivero@smiledoc.it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Direzione (Google)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Solo titolare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direzione@smiledoc.it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Alias direzione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Alias → pcivero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legale@smiledoc.it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Richiami, sanzioni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Solo titolare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segnalazioni@smiledoc.it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Whistleblowing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Solo titolare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privacy@smiledoc.it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GDPR, diritti interessati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Titolare / DPO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segreteria@smiledoc.it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Reception, appuntamenti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Giorgia L.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accoglienza@smiledoc.it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Pazienti in arrivo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Giorgia L.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commerciale@smiledoc.it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Preventivi, vendite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Beatrice P.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amministrazione@smiledoc.it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Contabilità, pagamenti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Raffaella C.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fatturazione@smiledoc.it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Fatture fornitori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Raffaella C.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sz w:val="17"/>
                <w:szCs w:val="17"/>
              </w:rPr>
              <w:t xml:space="preserve">clinica@smiledoc.it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Referti, comunicazioni cliniche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 w:val="false"/>
                <w:bCs w:val="false"/>
                <w:sz w:val="17"/>
                <w:szCs w:val="17"/>
              </w:rPr>
              <w:t xml:space="preserve">Staff clinico</w:t>
            </w:r>
          </w:p>
        </w:tc>
      </w:tr>
    </w:tbl>
    <w:p>
      <w:pPr>
        <w:shd w:fill="FFEBEE" w:val="clear"/>
        <w:spacing w:before="150"/>
      </w:pPr>
      <w:r>
        <w:rPr>
          <w:b/>
          <w:bCs/>
          <w:sz w:val="18"/>
          <w:szCs w:val="18"/>
        </w:rPr>
        <w:t xml:space="preserve">⚠️ PRINCIPIO CARDINE: </w:t>
      </w:r>
      <w:r>
        <w:rPr>
          <w:i/>
          <w:iCs/>
          <w:sz w:val="18"/>
          <w:szCs w:val="18"/>
        </w:rPr>
        <w:t xml:space="preserve">Le email NON appartengono alle persone. Sono ruoli. Le persone entrano/escono → le email restano.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🗄️ CONSERVAZIONE DOCUMENTI</w:t>
      </w:r>
    </w:p>
    <w:p>
      <w:pPr>
        <w:ind w:left="360"/>
      </w:pPr>
      <w:r>
        <w:rPr>
          <w:sz w:val="20"/>
          <w:szCs w:val="20"/>
        </w:rPr>
        <w:t xml:space="preserve">• </w:t>
      </w:r>
      <w:r>
        <w:rPr>
          <w:b/>
          <w:bCs/>
          <w:sz w:val="20"/>
          <w:szCs w:val="20"/>
        </w:rPr>
        <w:t xml:space="preserve">Documenti fiscali e contabili:</w:t>
      </w:r>
      <w:r>
        <w:rPr>
          <w:sz w:val="20"/>
          <w:szCs w:val="20"/>
        </w:rPr>
        <w:t xml:space="preserve"> 10 anni</w:t>
      </w:r>
    </w:p>
    <w:p>
      <w:pPr>
        <w:ind w:left="360"/>
      </w:pPr>
      <w:r>
        <w:rPr>
          <w:sz w:val="20"/>
          <w:szCs w:val="20"/>
        </w:rPr>
        <w:t xml:space="preserve">• </w:t>
      </w:r>
      <w:r>
        <w:rPr>
          <w:b/>
          <w:bCs/>
          <w:sz w:val="20"/>
          <w:szCs w:val="20"/>
        </w:rPr>
        <w:t xml:space="preserve">Documentazione rapporto lavoro:</w:t>
      </w:r>
      <w:r>
        <w:rPr>
          <w:sz w:val="20"/>
          <w:szCs w:val="20"/>
        </w:rPr>
        <w:t xml:space="preserve"> 5 anni dalla cessazione</w:t>
      </w:r>
    </w:p>
    <w:p>
      <w:pPr>
        <w:ind w:left="360"/>
      </w:pPr>
      <w:r>
        <w:rPr>
          <w:sz w:val="20"/>
          <w:szCs w:val="20"/>
        </w:rPr>
        <w:t xml:space="preserve">• </w:t>
      </w:r>
      <w:r>
        <w:rPr>
          <w:b/>
          <w:bCs/>
          <w:sz w:val="20"/>
          <w:szCs w:val="20"/>
        </w:rPr>
        <w:t xml:space="preserve">NDA e documenti contrattuali:</w:t>
      </w:r>
      <w:r>
        <w:rPr>
          <w:sz w:val="20"/>
          <w:szCs w:val="20"/>
        </w:rPr>
        <w:t xml:space="preserve"> 10 anni + durata patto (3 anni post)</w:t>
      </w:r>
    </w:p>
    <w:p>
      <w:pPr>
        <w:ind w:left="360"/>
      </w:pPr>
      <w:r>
        <w:rPr>
          <w:sz w:val="20"/>
          <w:szCs w:val="20"/>
        </w:rPr>
        <w:t xml:space="preserve">• </w:t>
      </w:r>
      <w:r>
        <w:rPr>
          <w:b/>
          <w:bCs/>
          <w:sz w:val="20"/>
          <w:szCs w:val="20"/>
        </w:rPr>
        <w:t xml:space="preserve">Documenti sicurezza sul lavoro:</w:t>
      </w:r>
      <w:r>
        <w:rPr>
          <w:sz w:val="20"/>
          <w:szCs w:val="20"/>
        </w:rPr>
        <w:t xml:space="preserve"> 10 anni</w:t>
      </w:r>
    </w:p>
    <w:p/>
    <w:p>
      <w:pPr>
        <w:shd w:fill="F5F5F5" w:val="clear"/>
        <w:spacing w:before="200"/>
        <w:jc w:val="center"/>
      </w:pPr>
      <w:r>
        <w:rPr>
          <w:i/>
          <w:iCs/>
          <w:color w:val="666666"/>
          <w:sz w:val="18"/>
          <w:szCs w:val="18"/>
        </w:rPr>
        <w:t xml:space="preserve">Documento interno Smiledoc S.r.l. - Aggiornato: Gennaio 2026</w:t>
      </w:r>
    </w:p>
    <w:sectPr>
      <w:pgSz w:w="11906" w:h="16838" w:orient="portrait"/>
      <w:pgMar w:top="850" w:right="700" w:bottom="85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2026-01-21T10:27:41.086Z</dcterms:created>
  <dcterms:modified xsi:type="dcterms:W3CDTF">2026-01-21T10:27:41.087Z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