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7138"/>
      </w:tblGrid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r>
              <w:drawing>
                <wp:inline distT="0" distB="0" distL="0" distR="0">
                  <wp:extent cx="857250" cy="857250"/>
                  <wp:effectExtent t="0" r="0" b="0" l="0"/>
                  <wp:docPr id="1" name="logo" descr="Logo" title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1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Smiledoc S.r.l.</w:t>
            </w:r>
          </w:p>
          <w:p>
            <w:pPr>
              <w:jc w:val="right"/>
            </w:pPr>
            <w:r>
              <w:rPr>
                <w:sz w:val="18"/>
                <w:szCs w:val="18"/>
              </w:rPr>
              <w:t xml:space="preserve">Sede legale: Via Gianni Metello, 37 - 51100 Pistoia (PT)</w:t>
            </w:r>
          </w:p>
          <w:p>
            <w:pPr>
              <w:jc w:val="right"/>
            </w:pPr>
            <w:r>
              <w:rPr>
                <w:sz w:val="18"/>
                <w:szCs w:val="18"/>
              </w:rPr>
              <w:t xml:space="preserve">Sede operativa: Via Monte Circeo, 12 - 00015 Monterotondo (RM)</w:t>
            </w:r>
          </w:p>
          <w:p>
            <w:pPr>
              <w:jc w:val="right"/>
            </w:pPr>
            <w:r>
              <w:rPr>
                <w:sz w:val="18"/>
                <w:szCs w:val="18"/>
              </w:rPr>
              <w:t xml:space="preserve">C.F. e P.IVA: IT15131801001</w:t>
            </w:r>
          </w:p>
        </w:tc>
      </w:tr>
    </w:tbl>
    <w:p/>
    <w:p/>
    <w:p>
      <w:pPr>
        <w:spacing w:after="150"/>
        <w:jc w:val="center"/>
      </w:pPr>
      <w:r>
        <w:rPr>
          <w:b/>
          <w:bCs/>
          <w:caps/>
          <w:sz w:val="28"/>
          <w:szCs w:val="28"/>
        </w:rPr>
        <w:t xml:space="preserve">NOMINA AD AUTORIZZATO AL TRATTAMENTO</w:t>
      </w:r>
    </w:p>
    <w:p>
      <w:pPr>
        <w:spacing w:after="150"/>
        <w:jc w:val="center"/>
      </w:pPr>
      <w:r>
        <w:rPr>
          <w:b/>
          <w:bCs/>
          <w:caps/>
          <w:sz w:val="28"/>
          <w:szCs w:val="28"/>
        </w:rPr>
        <w:t xml:space="preserve">DEI DATI PERSONALI</w:t>
      </w:r>
    </w:p>
    <w:p>
      <w:pPr>
        <w:spacing w:after="300"/>
        <w:jc w:val="center"/>
      </w:pPr>
      <w:r>
        <w:rPr>
          <w:i/>
          <w:iCs/>
          <w:sz w:val="20"/>
          <w:szCs w:val="20"/>
        </w:rPr>
        <w:t xml:space="preserve">ai sensi dell’art. 29 del Regolamento UE 2016/679 (GDPR) e dell’art. 2-quaterdecies del D.Lgs. 196/2003</w:t>
      </w:r>
    </w:p>
    <w:p>
      <w:pPr>
        <w:spacing w:after="200"/>
      </w:pPr>
      <w:r>
        <w:rPr>
          <w:b/>
          <w:bCs/>
          <w:sz w:val="22"/>
          <w:szCs w:val="22"/>
        </w:rPr>
        <w:t xml:space="preserve">IL TITOLARE DEL TRATTAMENTO</w:t>
      </w:r>
    </w:p>
    <w:p>
      <w:pPr>
        <w:spacing w:after="200"/>
      </w:pPr>
      <w:r>
        <w:rPr>
          <w:b/>
          <w:bCs/>
        </w:rPr>
        <w:t xml:space="preserve">Smiledoc S.r.l.</w:t>
      </w:r>
      <w:r>
        <w:t xml:space="preserve">, con sede legale in Via Gianni Metello, 37 - 51100 Pistoia (PT), C.F. e P.IVA IT15131801001, in persona del legale rappresentante pro tempore,</w:t>
      </w:r>
    </w:p>
    <w:p>
      <w:pPr>
        <w:spacing w:before="200" w:after="200"/>
        <w:jc w:val="center"/>
      </w:pPr>
      <w:r>
        <w:rPr>
          <w:b/>
          <w:bCs/>
          <w:sz w:val="24"/>
          <w:szCs w:val="24"/>
        </w:rPr>
        <w:t xml:space="preserve">NOMINA</w:t>
      </w:r>
    </w:p>
    <w:p>
      <w:pPr>
        <w:spacing w:after="150"/>
      </w:pPr>
      <w:r>
        <w:t xml:space="preserve">Il/La Sig./Sig.ra ________________________________________________</w:t>
      </w:r>
    </w:p>
    <w:p>
      <w:pPr>
        <w:spacing w:after="150"/>
      </w:pPr>
      <w:r>
        <w:t xml:space="preserve">C.F. ________________________________  Ruolo/Mansione: ________________________________</w:t>
      </w:r>
    </w:p>
    <w:p>
      <w:pPr>
        <w:spacing w:after="200"/>
      </w:pPr>
      <w:r>
        <w:rPr>
          <w:b/>
          <w:bCs/>
        </w:rPr>
        <w:t xml:space="preserve">quale </w:t>
      </w:r>
      <w:r>
        <w:rPr>
          <w:b/>
          <w:bCs/>
        </w:rPr>
        <w:t xml:space="preserve">"Autorizzato al trattamento dei dati personali"</w:t>
      </w:r>
      <w:r>
        <w:t xml:space="preserve"> ai sensi della normativa vigente.</w:t>
      </w:r>
    </w:p>
    <w:p>
      <w:pPr>
        <w:spacing w:before="250" w:after="150"/>
      </w:pPr>
      <w:r>
        <w:rPr>
          <w:b/>
          <w:bCs/>
        </w:rPr>
        <w:t xml:space="preserve">1. AMBITO DEL TRATTAMENTO</w:t>
      </w:r>
    </w:p>
    <w:p>
      <w:pPr>
        <w:spacing w:after="100"/>
      </w:pPr>
      <w:r>
        <w:t xml:space="preserve">L’Autorizzato è designato a trattare i seguenti dati personali nell’ambito delle proprie mansioni:</w:t>
      </w:r>
    </w:p>
    <w:p>
      <w:pPr>
        <w:ind w:left="360"/>
      </w:pPr>
      <w:r>
        <w:t xml:space="preserve">□ Dati anagrafici e di contatto dei pazienti</w:t>
      </w:r>
    </w:p>
    <w:p>
      <w:pPr>
        <w:ind w:left="360"/>
      </w:pPr>
      <w:r>
        <w:t xml:space="preserve">□ Dati sanitari dei pazienti (categorie particolari ex art. 9 GDPR)</w:t>
      </w:r>
    </w:p>
    <w:p>
      <w:pPr>
        <w:ind w:left="360"/>
      </w:pPr>
      <w:r>
        <w:t xml:space="preserve">□ Dati relativi agli appuntamenti e alle cartelle cliniche</w:t>
      </w:r>
    </w:p>
    <w:p>
      <w:pPr>
        <w:ind w:left="360"/>
      </w:pPr>
      <w:r>
        <w:t xml:space="preserve">□ Dati contabili e di fatturazione</w:t>
      </w:r>
    </w:p>
    <w:p>
      <w:pPr>
        <w:ind w:left="360"/>
      </w:pPr>
      <w:r>
        <w:t xml:space="preserve">□ Dati dei fornitori e collaboratori esterni</w:t>
      </w:r>
    </w:p>
    <w:p>
      <w:pPr>
        <w:ind w:left="360"/>
      </w:pPr>
      <w:r>
        <w:t xml:space="preserve">□ Altro: ________________________________________________</w:t>
      </w:r>
    </w:p>
    <w:p>
      <w:pPr>
        <w:spacing w:before="250" w:after="150"/>
      </w:pPr>
      <w:r>
        <w:rPr>
          <w:b/>
          <w:bCs/>
        </w:rPr>
        <w:t xml:space="preserve">2. ISTRUZIONI OPERATIVE</w:t>
      </w:r>
    </w:p>
    <w:p>
      <w:pPr>
        <w:spacing w:after="100"/>
      </w:pPr>
      <w:r>
        <w:rPr>
          <w:sz w:val="22"/>
          <w:szCs w:val="22"/>
        </w:rPr>
        <w:t xml:space="preserve">L’Autorizzato è tenuto a:</w:t>
      </w:r>
    </w:p>
    <w:p>
      <w:pPr>
        <w:ind w:left="360"/>
      </w:pPr>
      <w:r>
        <w:t xml:space="preserve">a) Trattare i dati esclusivamente per le finalità connesse alle proprie mansioni lavorative;</w:t>
      </w:r>
    </w:p>
    <w:p>
      <w:pPr>
        <w:ind w:left="360"/>
      </w:pPr>
      <w:r>
        <w:t xml:space="preserve">b) Mantenere la massima riservatezza sui dati trattati, anche dopo la cessazione del rapporto di lavoro;</w:t>
      </w:r>
    </w:p>
    <w:p>
      <w:pPr>
        <w:ind w:left="360"/>
      </w:pPr>
      <w:r>
        <w:t xml:space="preserve">c) Non comunicare o diffondere i dati a soggetti non autorizzati;</w:t>
      </w:r>
    </w:p>
    <w:p>
      <w:pPr>
        <w:ind w:left="360"/>
      </w:pPr>
      <w:r>
        <w:t xml:space="preserve">d) Non effettuare copie non autorizzate di documenti contenenti dati personali;</w:t>
      </w:r>
    </w:p>
    <w:p>
      <w:pPr>
        <w:ind w:left="360"/>
      </w:pPr>
      <w:r>
        <w:t xml:space="preserve">e) Custodire con cura le credenziali di accesso ai sistemi informatici e non condividerle;</w:t>
      </w:r>
    </w:p>
    <w:p>
      <w:pPr>
        <w:ind w:left="360"/>
      </w:pPr>
      <w:r>
        <w:t xml:space="preserve">f) Segnalare immediatamente al Titolare eventuali violazioni, perdite o accessi non autorizzati ai dati (data breach);</w:t>
      </w:r>
    </w:p>
    <w:p>
      <w:pPr>
        <w:ind w:left="360"/>
      </w:pPr>
      <w:r>
        <w:t xml:space="preserve">g) Rispettare le procedure aziendali in materia di sicurezza e protezione dei dati;</w:t>
      </w:r>
    </w:p>
    <w:p>
      <w:pPr>
        <w:ind w:left="360"/>
      </w:pPr>
      <w:r>
        <w:t xml:space="preserve">h) Attenersi alle disposizioni del GDPR, del D.Lgs. 196/2003 e dei regolamenti interni Smiledoc.</w:t>
      </w:r>
    </w:p>
    <w:p>
      <w:pPr>
        <w:spacing w:before="250" w:after="150"/>
      </w:pPr>
      <w:r>
        <w:rPr>
          <w:b/>
          <w:bCs/>
        </w:rPr>
        <w:t xml:space="preserve">3. FORMAZIONE</w:t>
      </w:r>
    </w:p>
    <w:p>
      <w:r>
        <w:t xml:space="preserve">L’Autorizzato dichiara di aver ricevuto adeguata formazione in materia di protezione dei dati personali e di essere stato informato sulle procedure aziendali da seguire.</w:t>
      </w:r>
    </w:p>
    <w:p>
      <w:pPr>
        <w:spacing w:before="250" w:after="150"/>
      </w:pPr>
      <w:r>
        <w:rPr>
          <w:b/>
          <w:bCs/>
        </w:rPr>
        <w:t xml:space="preserve">4. DURATA E REVOCA</w:t>
      </w:r>
    </w:p>
    <w:p>
      <w:r>
        <w:t xml:space="preserve">La presente nomina ha efficacia per tutta la durata del rapporto di lavoro e cessa automaticamente alla sua conclusione. Il Titolare può revocare o modificare la nomina in qualsiasi momento, dandone comunicazione scritta all’interessato.</w:t>
      </w:r>
    </w:p>
    <w:p>
      <w:pPr>
        <w:spacing w:before="250" w:after="150"/>
      </w:pPr>
      <w:r>
        <w:rPr>
          <w:b/>
          <w:bCs/>
        </w:rPr>
        <w:t xml:space="preserve">5. CONSEGUENZE DELLA VIOLAZIONE</w:t>
      </w:r>
    </w:p>
    <w:p>
      <w:r>
        <w:t xml:space="preserve">La violazione degli obblighi derivanti dalla presente nomina costituisce illecito disciplinare e può comportare responsabilità civili e penali ai sensi della normativa vigente.</w:t>
      </w:r>
    </w:p>
    <w:p/>
    <w:p/>
    <w:p>
      <w:pPr>
        <w:spacing w:before="300"/>
      </w:pPr>
      <w:r>
        <w:t xml:space="preserve">Luogo e data: ______________________________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4838"/>
      </w:tblGrid>
      <w:t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Il Titolare del Trattamento</w:t>
            </w:r>
          </w:p>
          <w:p>
            <w:r>
              <w:rPr>
                <w:sz w:val="20"/>
                <w:szCs w:val="20"/>
              </w:rPr>
              <w:t xml:space="preserve">Smiledoc S.r.l.</w:t>
            </w:r>
          </w:p>
          <w:p/>
          <w:p/>
          <w:p>
            <w:r>
              <w:t xml:space="preserve">____________________________</w:t>
            </w:r>
          </w:p>
          <w:p>
            <w:r>
              <w:rPr>
                <w:i/>
                <w:iCs/>
                <w:sz w:val="18"/>
                <w:szCs w:val="18"/>
              </w:rPr>
              <w:t xml:space="preserve">(Timbro e firma)</w:t>
            </w:r>
          </w:p>
        </w:tc>
        <w:tc>
          <w:tcPr>
            <w:tcW w:type="dxa" w:w="48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</w:rPr>
              <w:t xml:space="preserve">L’Autorizzato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(per accettazione)</w:t>
            </w:r>
          </w:p>
          <w:p/>
          <w:p/>
          <w:p>
            <w:pPr>
              <w:jc w:val="right"/>
            </w:pPr>
            <w:r>
              <w:t xml:space="preserve">____________________________</w:t>
            </w:r>
          </w:p>
          <w:p>
            <w:pPr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(Firma leggibile)</w:t>
            </w:r>
          </w:p>
        </w:tc>
      </w:tr>
    </w:tbl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image" Target="media/3aef79abdc2b69b55609e88c1e790d8f20b0e9e8.png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2026-01-21T10:23:30.734Z</dcterms:created>
  <dcterms:modified xsi:type="dcterms:W3CDTF">2026-01-21T10:23:30.734Z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